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sz w:val="16"/>
        </w:rPr>
        <w:t>ООО «АСГ ТРАНСФОРМАТОРЕН» 143002, МО, г.о. Одинцовский, г. Одинцово, Можайское ш. д. 14А, тел: (499) 703-06-48</w:t>
      </w:r>
    </w:p>
    <w:p>
      <w:pPr>
        <w:jc w:val="center"/>
      </w:pPr>
      <w:r>
        <w:rPr>
          <w:b/>
          <w:sz w:val="22"/>
        </w:rPr>
        <w:t>ОПРОСНЫЙ ЛИСТ НА СИЛОВЫЕ СУХИЕ ТРЕХФАЗНЫЕ ТРАНСФОРМАТОРЫ</w:t>
      </w:r>
    </w:p>
    <w:p>
      <w:r>
        <w:t xml:space="preserve">Наименование организации: </w:t>
      </w:r>
      <w:r>
        <w:t>_____________________________________________</w:t>
      </w:r>
    </w:p>
    <w:p>
      <w:r>
        <w:t xml:space="preserve">ФИО: </w:t>
      </w:r>
      <w:r>
        <w:t>__________________________________________________________________</w:t>
      </w:r>
    </w:p>
    <w:p>
      <w:r>
        <w:t xml:space="preserve">Адрес: </w:t>
      </w:r>
      <w:r>
        <w:t>________________________________________________________________</w:t>
      </w:r>
    </w:p>
    <w:p>
      <w:r>
        <w:t xml:space="preserve">Тел.: </w:t>
      </w:r>
      <w:r>
        <w:t>_________________________________________________________________</w:t>
      </w:r>
    </w:p>
    <w:p>
      <w:r>
        <w:t xml:space="preserve">E-mail: </w:t>
      </w:r>
      <w:r>
        <w:t>_______________________________________________________________</w:t>
      </w:r>
    </w:p>
    <w:p>
      <w:r>
        <w:t xml:space="preserve">Наименование и адрес конечного объекта поставки: </w:t>
      </w:r>
      <w:r>
        <w:t>______________________</w:t>
      </w:r>
    </w:p>
    <w:p>
      <w:r>
        <w:rPr>
          <w:sz w:val="16"/>
        </w:rPr>
        <w:t>Больше информации по трансформаторам Вы найдете по ссылке: https://asgtrafo.ru/</w:t>
      </w:r>
    </w:p>
    <w:p>
      <w:r>
        <w:t>Обозначение: ______________________    Количество: 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1701"/>
            <w:gridSpan w:val="3"/>
          </w:tcPr>
          <w:p>
            <w:r>
              <w:rPr>
                <w:b/>
              </w:rPr>
              <w:t>Основные параметры</w:t>
            </w:r>
          </w:p>
        </w:tc>
      </w:tr>
      <w:tr>
        <w:tc>
          <w:tcPr>
            <w:tcW w:type="dxa" w:w="5102"/>
          </w:tcPr>
          <w:p>
            <w:r>
              <w:t>Тип трансформатора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/>
          </w:p>
        </w:tc>
      </w:tr>
      <w:tr>
        <w:tc>
          <w:tcPr>
            <w:tcW w:type="dxa" w:w="5102"/>
          </w:tcPr>
          <w:p>
            <w:r>
              <w:t>Назначение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/>
          </w:p>
        </w:tc>
      </w:tr>
      <w:tr>
        <w:tc>
          <w:tcPr>
            <w:tcW w:type="dxa" w:w="5102"/>
          </w:tcPr>
          <w:p>
            <w:r>
              <w:t>Номинальная мощность трансформатора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>
              <w:t>кВА</w:t>
            </w:r>
          </w:p>
        </w:tc>
      </w:tr>
      <w:tr>
        <w:tc>
          <w:tcPr>
            <w:tcW w:type="dxa" w:w="5102"/>
          </w:tcPr>
          <w:p>
            <w:r>
              <w:t>Номинальное напряжение ВН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>
              <w:t>кВ</w:t>
            </w:r>
          </w:p>
        </w:tc>
      </w:tr>
      <w:tr>
        <w:tc>
          <w:tcPr>
            <w:tcW w:type="dxa" w:w="5102"/>
          </w:tcPr>
          <w:p>
            <w:r>
              <w:t>Номинальное напряжение НН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>
              <w:t>кВ</w:t>
            </w:r>
          </w:p>
        </w:tc>
      </w:tr>
      <w:tr>
        <w:tc>
          <w:tcPr>
            <w:tcW w:type="dxa" w:w="5102"/>
          </w:tcPr>
          <w:p>
            <w:r>
              <w:t>Схема и группа соединений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/>
          </w:p>
        </w:tc>
      </w:tr>
      <w:tr>
        <w:tc>
          <w:tcPr>
            <w:tcW w:type="dxa" w:w="5102"/>
          </w:tcPr>
          <w:p>
            <w:r>
              <w:t>Регулирование напряжения на стороне ВН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/>
          </w:p>
        </w:tc>
      </w:tr>
      <w:tr>
        <w:tc>
          <w:tcPr>
            <w:tcW w:type="dxa" w:w="5102"/>
          </w:tcPr>
          <w:p>
            <w:r>
              <w:t>Частота сети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>
              <w:t>Гц</w:t>
            </w:r>
          </w:p>
        </w:tc>
      </w:tr>
      <w:tr>
        <w:tc>
          <w:tcPr>
            <w:tcW w:type="dxa" w:w="5102"/>
          </w:tcPr>
          <w:p>
            <w:r>
              <w:t>Напряжение КЗ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>
              <w:t>%</w:t>
            </w:r>
          </w:p>
        </w:tc>
      </w:tr>
      <w:tr>
        <w:tc>
          <w:tcPr>
            <w:tcW w:type="dxa" w:w="5102"/>
          </w:tcPr>
          <w:p>
            <w:r>
              <w:t>Потери холостого хода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>
              <w:t>Вт</w:t>
            </w:r>
          </w:p>
        </w:tc>
      </w:tr>
      <w:tr>
        <w:tc>
          <w:tcPr>
            <w:tcW w:type="dxa" w:w="5102"/>
          </w:tcPr>
          <w:p>
            <w:r>
              <w:t>Потери короткого замыкания (при 120°С)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>
              <w:t>Вт</w:t>
            </w:r>
          </w:p>
        </w:tc>
      </w:tr>
      <w:tr>
        <w:tc>
          <w:tcPr>
            <w:tcW w:type="dxa" w:w="1701"/>
            <w:gridSpan w:val="3"/>
          </w:tcPr>
          <w:p>
            <w:r>
              <w:rPr>
                <w:b/>
              </w:rPr>
              <w:t>Конструктивное исполнение</w:t>
            </w:r>
          </w:p>
        </w:tc>
      </w:tr>
      <w:tr>
        <w:tc>
          <w:tcPr>
            <w:tcW w:type="dxa" w:w="5102"/>
          </w:tcPr>
          <w:p>
            <w:r>
              <w:t>Тип изоляции обмоток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/>
          </w:p>
        </w:tc>
      </w:tr>
      <w:tr>
        <w:tc>
          <w:tcPr>
            <w:tcW w:type="dxa" w:w="5102"/>
          </w:tcPr>
          <w:p>
            <w:r>
              <w:t>Материал обмоток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/>
          </w:p>
        </w:tc>
      </w:tr>
      <w:tr>
        <w:tc>
          <w:tcPr>
            <w:tcW w:type="dxa" w:w="5102"/>
          </w:tcPr>
          <w:p>
            <w:r>
              <w:t>Класс нагревостойкости обмоток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/>
          </w:p>
        </w:tc>
      </w:tr>
      <w:tr>
        <w:tc>
          <w:tcPr>
            <w:tcW w:type="dxa" w:w="5102"/>
          </w:tcPr>
          <w:p>
            <w:r>
              <w:t>Климатическое исполнение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/>
          </w:p>
        </w:tc>
      </w:tr>
      <w:tr>
        <w:tc>
          <w:tcPr>
            <w:tcW w:type="dxa" w:w="5102"/>
          </w:tcPr>
          <w:p>
            <w:r>
              <w:t>Степень защиты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/>
          </w:p>
        </w:tc>
      </w:tr>
      <w:tr>
        <w:tc>
          <w:tcPr>
            <w:tcW w:type="dxa" w:w="5102"/>
          </w:tcPr>
          <w:p>
            <w:r>
              <w:t>Исполнение вводов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/>
          </w:p>
        </w:tc>
      </w:tr>
      <w:tr>
        <w:tc>
          <w:tcPr>
            <w:tcW w:type="dxa" w:w="5102"/>
          </w:tcPr>
          <w:p>
            <w:r>
              <w:t>Габаритные размеры (не более)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>
              <w:t>L x B x H</w:t>
            </w:r>
          </w:p>
        </w:tc>
      </w:tr>
      <w:tr>
        <w:tc>
          <w:tcPr>
            <w:tcW w:type="dxa" w:w="5102"/>
          </w:tcPr>
          <w:p>
            <w:r>
              <w:t>Масса трансформатора (не более)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>
              <w:t>кг</w:t>
            </w:r>
          </w:p>
        </w:tc>
      </w:tr>
      <w:tr>
        <w:tc>
          <w:tcPr>
            <w:tcW w:type="dxa" w:w="5102"/>
          </w:tcPr>
          <w:p>
            <w:r>
              <w:t>Высота установки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>
              <w:t>м</w:t>
            </w:r>
          </w:p>
        </w:tc>
      </w:tr>
      <w:tr>
        <w:tc>
          <w:tcPr>
            <w:tcW w:type="dxa" w:w="5102"/>
          </w:tcPr>
          <w:p>
            <w:r>
              <w:t>Сейсмостойкость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>
              <w:t>MSK-64</w:t>
            </w:r>
          </w:p>
        </w:tc>
      </w:tr>
      <w:tr>
        <w:tc>
          <w:tcPr>
            <w:tcW w:type="dxa" w:w="1701"/>
            <w:gridSpan w:val="3"/>
          </w:tcPr>
          <w:p>
            <w:r>
              <w:rPr>
                <w:b/>
              </w:rPr>
              <w:t>Комплектация</w:t>
            </w:r>
          </w:p>
        </w:tc>
      </w:tr>
      <w:tr>
        <w:tc>
          <w:tcPr>
            <w:tcW w:type="dxa" w:w="5102"/>
          </w:tcPr>
          <w:p>
            <w:r>
              <w:t>Тепловая защита трансформатора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/>
          </w:p>
        </w:tc>
      </w:tr>
      <w:tr>
        <w:tc>
          <w:tcPr>
            <w:tcW w:type="dxa" w:w="5102"/>
          </w:tcPr>
          <w:p>
            <w:r>
              <w:t>Вид системы охлаждения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/>
          </w:p>
        </w:tc>
      </w:tr>
      <w:tr>
        <w:tc>
          <w:tcPr>
            <w:tcW w:type="dxa" w:w="5102"/>
          </w:tcPr>
          <w:p>
            <w:r>
              <w:t>Шкаф тепловой защиты (ШТЗ)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/>
          </w:p>
        </w:tc>
      </w:tr>
      <w:tr>
        <w:tc>
          <w:tcPr>
            <w:tcW w:type="dxa" w:w="5102"/>
          </w:tcPr>
          <w:p>
            <w:r>
              <w:t>Поворотные катки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/>
          </w:p>
        </w:tc>
      </w:tr>
      <w:tr>
        <w:tc>
          <w:tcPr>
            <w:tcW w:type="dxa" w:w="5102"/>
          </w:tcPr>
          <w:p>
            <w:r>
              <w:t>Виброгасящие подставки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/>
          </w:p>
        </w:tc>
      </w:tr>
      <w:tr>
        <w:tc>
          <w:tcPr>
            <w:tcW w:type="dxa" w:w="5102"/>
          </w:tcPr>
          <w:p>
            <w:r>
              <w:t>Ограничитель перенапряжений (ОПН)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/>
          </w:p>
        </w:tc>
      </w:tr>
      <w:tr>
        <w:tc>
          <w:tcPr>
            <w:tcW w:type="dxa" w:w="5102"/>
          </w:tcPr>
          <w:p>
            <w:r>
              <w:t>Алюмомедые переходные пластины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/>
          </w:p>
        </w:tc>
      </w:tr>
      <w:tr>
        <w:tc>
          <w:tcPr>
            <w:tcW w:type="dxa" w:w="5102"/>
          </w:tcPr>
          <w:p>
            <w:r>
              <w:t>Тип упаковки</w:t>
            </w:r>
          </w:p>
        </w:tc>
        <w:tc>
          <w:tcPr>
            <w:tcW w:type="dxa" w:w="2551"/>
          </w:tcPr>
          <w:p>
            <w:r/>
          </w:p>
        </w:tc>
        <w:tc>
          <w:tcPr>
            <w:tcW w:type="dxa" w:w="1701"/>
          </w:tcPr>
          <w:p>
            <w:r/>
          </w:p>
        </w:tc>
      </w:tr>
    </w:tbl>
    <w:p/>
    <w:p>
      <w:r>
        <w:t>Дополнительные требования: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jc w:val="center"/>
      </w:pPr>
      <w:r>
        <w:rPr>
          <w:b/>
        </w:rPr>
        <w:t>СОЗДАЕМ НОВУЮ ЭНЕРГЕТИЧЕСКУЮ СИСТЕМУ РОССИИ!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